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100FF3D" w14:textId="4A6E2D86" w:rsidR="00FD5D3F" w:rsidRPr="009A539E" w:rsidRDefault="00000000">
      <w:pPr>
        <w:pStyle w:val="P68B1DB1-PlainText1"/>
        <w:rPr>
          <w:vanish w:val="0"/>
          <w:lang w:val="fr-FR"/>
        </w:rPr>
      </w:pPr>
      <w:r w:rsidRPr="009A539E">
        <w:rPr>
          <w:vanish w:val="0"/>
          <w:lang w:val="fr-FR"/>
        </w:rPr>
        <w:t>Pathophysiology - Part 3 (Faculty)</w:t>
      </w:r>
    </w:p>
    <w:p w14:paraId="2E4CA533" w14:textId="77777777" w:rsidR="00FD5D3F" w:rsidRPr="009A539E" w:rsidRDefault="00FD5D3F">
      <w:pPr>
        <w:pStyle w:val="PlainText"/>
        <w:rPr>
          <w:rFonts w:ascii="Courier New" w:hAnsi="Courier New" w:cs="Courier New"/>
          <w:lang w:val="fr-FR"/>
        </w:rPr>
      </w:pPr>
    </w:p>
    <w:p w14:paraId="4D6A52E5" w14:textId="77777777" w:rsidR="00FD5D3F" w:rsidRPr="009A539E" w:rsidRDefault="00000000">
      <w:pPr>
        <w:pStyle w:val="P68B1DB1-PlainText2"/>
        <w:rPr>
          <w:lang w:val="fr-FR"/>
        </w:rPr>
      </w:pPr>
      <w:r w:rsidRPr="009A539E">
        <w:rPr>
          <w:lang w:val="fr-FR"/>
        </w:rPr>
        <w:t>INTERVENANT : Gert Mayer</w:t>
      </w:r>
    </w:p>
    <w:p w14:paraId="5E2D12D6" w14:textId="77777777" w:rsidR="00FD5D3F" w:rsidRPr="009A539E" w:rsidRDefault="00FD5D3F">
      <w:pPr>
        <w:pStyle w:val="PlainText"/>
        <w:rPr>
          <w:rFonts w:ascii="Courier New" w:hAnsi="Courier New" w:cs="Courier New"/>
          <w:lang w:val="fr-FR"/>
        </w:rPr>
      </w:pPr>
    </w:p>
    <w:p w14:paraId="318379CA" w14:textId="2AEF5D93" w:rsidR="00FD5D3F" w:rsidRPr="009A539E" w:rsidRDefault="00000000">
      <w:pPr>
        <w:pStyle w:val="P68B1DB1-defaultparagraph3"/>
        <w:contextualSpacing w:val="0"/>
        <w:rPr>
          <w:szCs w:val="21"/>
          <w:lang w:val="fr-FR"/>
        </w:rPr>
      </w:pPr>
      <w:r w:rsidRPr="009A539E">
        <w:rPr>
          <w:lang w:val="fr-FR"/>
        </w:rPr>
        <w:t>Sur le plan clinique, il a été démontré de manière assez convaincante qu'il existait un lien entre les démangeaisons et la neuropathie périphérique. Ainsi, les patients souffrant de démangeaisons sont très souvent des patients atteints de neuropathie. Il a également été établi que l'innervation nerveuse cutanée était perturbée chez les patients souffrant de démangeaisons. Par ailleurs, des études portant sur la conduction nerveuse ont prouvé que la neuropathie et les démangeaisons allaient de pair.</w:t>
      </w:r>
    </w:p>
    <w:p w14:paraId="1BE4046A" w14:textId="77777777" w:rsidR="00FD5D3F" w:rsidRDefault="00FD5D3F">
      <w:pPr>
        <w:rPr>
          <w:rFonts w:ascii="Courier New" w:hAnsi="Courier New" w:cs="Courier New"/>
          <w:sz w:val="21"/>
          <w:szCs w:val="21"/>
        </w:rPr>
      </w:pPr>
    </w:p>
    <w:sectPr w:rsidR="00FD5D3F">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CE693" w14:textId="77777777" w:rsidR="00507816" w:rsidRDefault="00507816">
      <w:pPr>
        <w:spacing w:line="240" w:lineRule="auto"/>
      </w:pPr>
      <w:r>
        <w:separator/>
      </w:r>
    </w:p>
  </w:endnote>
  <w:endnote w:type="continuationSeparator" w:id="0">
    <w:p w14:paraId="1A87D3C8" w14:textId="77777777" w:rsidR="00507816" w:rsidRDefault="005078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5386F" w14:textId="77777777" w:rsidR="00FD5D3F" w:rsidRDefault="00FD5D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46F9E" w14:textId="77777777" w:rsidR="00FD5D3F" w:rsidRDefault="00FD5D3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D2EDD" w14:textId="77777777" w:rsidR="00FD5D3F" w:rsidRDefault="00FD5D3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C0454" w14:textId="77777777" w:rsidR="00507816" w:rsidRDefault="00507816">
      <w:pPr>
        <w:spacing w:line="240" w:lineRule="auto"/>
      </w:pPr>
      <w:r>
        <w:separator/>
      </w:r>
    </w:p>
  </w:footnote>
  <w:footnote w:type="continuationSeparator" w:id="0">
    <w:p w14:paraId="5C49361B" w14:textId="77777777" w:rsidR="00507816" w:rsidRDefault="0050781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C1513" w14:textId="77777777" w:rsidR="00FD5D3F" w:rsidRDefault="00FD5D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31572" w14:textId="77777777" w:rsidR="00FD5D3F" w:rsidRDefault="00FD5D3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FF719" w14:textId="77777777" w:rsidR="00FD5D3F" w:rsidRDefault="00FD5D3F"/>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2F1636"/>
    <w:rsid w:val="002F1636"/>
    <w:rsid w:val="00507816"/>
    <w:rsid w:val="005A7EB3"/>
    <w:rsid w:val="0069538A"/>
    <w:rsid w:val="0079720C"/>
    <w:rsid w:val="007D3D63"/>
    <w:rsid w:val="00857D0D"/>
    <w:rsid w:val="009A539E"/>
    <w:rsid w:val="00A95112"/>
    <w:rsid w:val="00D90DFA"/>
    <w:rsid w:val="00FD5D3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8E4AD2"/>
  <w15:docId w15:val="{917821A9-5FD8-2543-B6D2-7CF96A6A3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333333"/>
        <w:lang w:val="en-GB" w:eastAsia="en-GB" w:bidi="ar-SA"/>
      </w:rPr>
    </w:rPrDefault>
    <w:pPrDefault>
      <w:pPr>
        <w:spacing w:line="32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unhideWhenUsed/>
    <w:qFormat/>
    <w:pPr>
      <w:spacing w:before="120" w:after="160"/>
      <w:contextualSpacing/>
      <w:outlineLvl w:val="1"/>
    </w:pPr>
    <w:rPr>
      <w:b/>
      <w:sz w:val="26"/>
    </w:rPr>
  </w:style>
  <w:style w:type="paragraph" w:styleId="Heading3">
    <w:name w:val="heading 3"/>
    <w:basedOn w:val="Normal"/>
    <w:next w:val="Normal"/>
    <w:uiPriority w:val="9"/>
    <w:unhideWhenUsed/>
    <w:qFormat/>
    <w:pPr>
      <w:spacing w:before="120" w:after="160"/>
      <w:contextualSpacing/>
      <w:outlineLvl w:val="2"/>
    </w:pPr>
    <w:rPr>
      <w:b/>
      <w:i/>
      <w:color w:val="666666"/>
      <w:sz w:val="24"/>
    </w:rPr>
  </w:style>
  <w:style w:type="paragraph" w:styleId="Heading4">
    <w:name w:val="heading 4"/>
    <w:basedOn w:val="Normal"/>
    <w:next w:val="Normal"/>
    <w:uiPriority w:val="9"/>
    <w:unhideWhenUsed/>
    <w:qFormat/>
    <w:pPr>
      <w:spacing w:before="120" w:after="120"/>
      <w:contextualSpacing/>
      <w:outlineLvl w:val="3"/>
    </w:pPr>
    <w:rPr>
      <w:rFonts w:ascii="Palatino" w:eastAsia="Palatino" w:hAnsi="Palatino" w:cs="Palatino"/>
      <w:b/>
      <w:sz w:val="24"/>
    </w:rPr>
  </w:style>
  <w:style w:type="paragraph" w:styleId="Heading5">
    <w:name w:val="heading 5"/>
    <w:basedOn w:val="Normal"/>
    <w:next w:val="Normal"/>
    <w:uiPriority w:val="9"/>
    <w:unhideWhenUsed/>
    <w:qFormat/>
    <w:pPr>
      <w:spacing w:before="120" w:after="120"/>
      <w:contextualSpacing/>
      <w:outlineLvl w:val="4"/>
    </w:pPr>
    <w:rPr>
      <w:b/>
      <w:sz w:val="22"/>
    </w:rPr>
  </w:style>
  <w:style w:type="paragraph" w:styleId="Heading6">
    <w:name w:val="heading 6"/>
    <w:basedOn w:val="Normal"/>
    <w:next w:val="Normal"/>
    <w:uiPriority w:val="9"/>
    <w:semiHidden/>
    <w:unhideWhenUsed/>
    <w:qFormat/>
    <w:pPr>
      <w:spacing w:before="120" w:after="120"/>
      <w:contextualSpacing/>
      <w:outlineLvl w:val="5"/>
    </w:pPr>
    <w:rPr>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val="0"/>
    </w:trPr>
  </w:style>
  <w:style w:type="numbering" w:default="1" w:styleId="NoList">
    <w:name w:val="No List"/>
    <w:uiPriority w:val="99"/>
    <w:semiHidden/>
    <w:unhideWhenUsed/>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sz w:val="28"/>
    </w:rPr>
  </w:style>
  <w:style w:type="paragraph" w:customStyle="1" w:styleId="defaultspeaker">
    <w:name w:val="default_speaker"/>
    <w:basedOn w:val="Normal"/>
    <w:next w:val="Normal"/>
    <w:pPr>
      <w:contextualSpacing/>
    </w:pPr>
    <w:rPr>
      <w:sz w:val="22"/>
    </w:rPr>
  </w:style>
  <w:style w:type="paragraph" w:customStyle="1" w:styleId="defaultparagraph">
    <w:name w:val="default_paragraph"/>
    <w:basedOn w:val="Normal"/>
    <w:next w:val="Normal"/>
    <w:pPr>
      <w:contextualSpacing/>
      <w:jc w:val="both"/>
    </w:pPr>
    <w:rPr>
      <w:sz w:val="22"/>
    </w:rPr>
  </w:style>
  <w:style w:type="table" w:customStyle="1" w:styleId="a">
    <w:basedOn w:val="TableNormal"/>
    <w:tblPr>
      <w:tblStyleRowBandSize w:val="1"/>
      <w:tblStyleColBandSize w:val="1"/>
    </w:tblPr>
    <w:trPr>
      <w:hidden w:val="0"/>
    </w:trPr>
  </w:style>
  <w:style w:type="paragraph" w:styleId="Header">
    <w:name w:val="header"/>
    <w:basedOn w:val="Normal"/>
    <w:link w:val="HeaderChar"/>
    <w:uiPriority w:val="99"/>
    <w:unhideWhenUsed/>
    <w:rsid w:val="00857D0D"/>
    <w:pPr>
      <w:tabs>
        <w:tab w:val="center" w:pos="4513"/>
        <w:tab w:val="right" w:pos="9026"/>
      </w:tabs>
      <w:spacing w:line="240" w:lineRule="auto"/>
    </w:pPr>
  </w:style>
  <w:style w:type="character" w:customStyle="1" w:styleId="HeaderChar">
    <w:name w:val="Header Char"/>
    <w:basedOn w:val="DefaultParagraphFont"/>
    <w:link w:val="Header"/>
    <w:uiPriority w:val="99"/>
    <w:rsid w:val="00857D0D"/>
  </w:style>
  <w:style w:type="paragraph" w:styleId="Footer">
    <w:name w:val="footer"/>
    <w:basedOn w:val="Normal"/>
    <w:link w:val="FooterChar"/>
    <w:uiPriority w:val="99"/>
    <w:unhideWhenUsed/>
    <w:rsid w:val="00857D0D"/>
    <w:pPr>
      <w:tabs>
        <w:tab w:val="center" w:pos="4513"/>
        <w:tab w:val="right" w:pos="9026"/>
      </w:tabs>
      <w:spacing w:line="240" w:lineRule="auto"/>
    </w:pPr>
  </w:style>
  <w:style w:type="character" w:customStyle="1" w:styleId="FooterChar">
    <w:name w:val="Footer Char"/>
    <w:basedOn w:val="DefaultParagraphFont"/>
    <w:link w:val="Footer"/>
    <w:uiPriority w:val="99"/>
    <w:rsid w:val="00857D0D"/>
  </w:style>
  <w:style w:type="paragraph" w:styleId="PlainText">
    <w:name w:val="Plain Text"/>
    <w:basedOn w:val="Normal"/>
    <w:link w:val="PlainTextChar"/>
    <w:uiPriority w:val="99"/>
    <w:unhideWhenUsed/>
    <w:rsid w:val="00857D0D"/>
    <w:pPr>
      <w:spacing w:line="240" w:lineRule="auto"/>
    </w:pPr>
    <w:rPr>
      <w:rFonts w:ascii="Consolas" w:eastAsiaTheme="minorHAnsi" w:hAnsi="Consolas" w:cs="Consolas"/>
      <w:color w:val="auto"/>
      <w:kern w:val="2"/>
      <w:sz w:val="21"/>
      <w:szCs w:val="21"/>
      <w14:ligatures w14:val="standardContextual"/>
    </w:rPr>
  </w:style>
  <w:style w:type="character" w:customStyle="1" w:styleId="PlainTextChar">
    <w:name w:val="Plain Text Char"/>
    <w:basedOn w:val="DefaultParagraphFont"/>
    <w:link w:val="PlainText"/>
    <w:uiPriority w:val="99"/>
    <w:rsid w:val="00857D0D"/>
    <w:rPr>
      <w:rFonts w:ascii="Consolas" w:eastAsiaTheme="minorHAnsi" w:hAnsi="Consolas" w:cs="Consolas"/>
      <w:color w:val="auto"/>
      <w:kern w:val="2"/>
      <w:sz w:val="21"/>
      <w:szCs w:val="21"/>
      <w14:ligatures w14:val="standardContextual"/>
    </w:rPr>
  </w:style>
  <w:style w:type="paragraph" w:customStyle="1" w:styleId="P68B1DB1-PlainText1">
    <w:name w:val="P68B1DB1-PlainText1"/>
    <w:basedOn w:val="PlainText"/>
    <w:rPr>
      <w:rFonts w:ascii="Courier New" w:hAnsi="Courier New" w:cs="Courier New"/>
      <w:vanish/>
    </w:rPr>
  </w:style>
  <w:style w:type="paragraph" w:customStyle="1" w:styleId="P68B1DB1-PlainText2">
    <w:name w:val="P68B1DB1-PlainText2"/>
    <w:basedOn w:val="PlainText"/>
    <w:rPr>
      <w:rFonts w:ascii="Courier New" w:hAnsi="Courier New" w:cs="Courier New"/>
    </w:rPr>
  </w:style>
  <w:style w:type="paragraph" w:customStyle="1" w:styleId="P68B1DB1-defaultparagraph3">
    <w:name w:val="P68B1DB1-defaultparagraph3"/>
    <w:basedOn w:val="defaultparagraph"/>
    <w:rPr>
      <w:rFonts w:ascii="Courier New" w:hAnsi="Courier New" w:cs="Courier New"/>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92</Words>
  <Characters>475</Characters>
  <Application>Microsoft Office Word</Application>
  <DocSecurity>0</DocSecurity>
  <Lines>11</Lines>
  <Paragraphs>2</Paragraphs>
  <ScaleCrop>false</ScaleCrop>
  <Company/>
  <LinksUpToDate>false</LinksUpToDate>
  <CharactersWithSpaces>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Pathophysiology - Part 3 (Faculty).mp4</dc:title>
  <cp:lastModifiedBy>Julie Fry</cp:lastModifiedBy>
  <cp:revision>6</cp:revision>
  <dcterms:created xsi:type="dcterms:W3CDTF">2025-09-26T15:09:00Z</dcterms:created>
  <dcterms:modified xsi:type="dcterms:W3CDTF">2025-10-01T12:47:00Z</dcterms:modified>
</cp:coreProperties>
</file>